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74" w:rsidRPr="004D4B74" w:rsidRDefault="004D4B74" w:rsidP="004D4B74">
      <w:pPr>
        <w:rPr>
          <w:b/>
          <w:lang w:val="nl-NL"/>
        </w:rPr>
      </w:pPr>
      <w:r w:rsidRPr="004D4B74">
        <w:rPr>
          <w:b/>
          <w:lang w:val="nl-NL"/>
        </w:rPr>
        <w:t>Sessie 6 Oordeelsvorming – Chiel van den Akker &amp; Jacqueline Evers-Vermeul</w:t>
      </w:r>
    </w:p>
    <w:p w:rsidR="004D4B74" w:rsidRPr="004D4B74" w:rsidRDefault="004D4B74" w:rsidP="004D4B74">
      <w:pPr>
        <w:rPr>
          <w:rFonts w:eastAsia="Times" w:cs="Times New Roman"/>
          <w:szCs w:val="20"/>
          <w:u w:val="single"/>
          <w:lang w:val="nl-NL"/>
        </w:rPr>
      </w:pPr>
      <w:r w:rsidRPr="004D4B74">
        <w:rPr>
          <w:rFonts w:eastAsia="Times" w:cs="Times New Roman"/>
          <w:szCs w:val="20"/>
          <w:u w:val="single"/>
          <w:lang w:val="nl-NL"/>
        </w:rPr>
        <w:t>Verslag 1</w:t>
      </w:r>
    </w:p>
    <w:p w:rsidR="004D4B74" w:rsidRPr="004D4B74" w:rsidRDefault="004D4B74" w:rsidP="004D4B74">
      <w:pPr>
        <w:rPr>
          <w:rFonts w:eastAsia="Times" w:cs="Times New Roman"/>
          <w:szCs w:val="20"/>
          <w:lang w:val="nl-NL"/>
        </w:rPr>
      </w:pPr>
      <w:r w:rsidRPr="004D4B74">
        <w:rPr>
          <w:rFonts w:eastAsia="Times" w:cs="Times New Roman"/>
          <w:szCs w:val="20"/>
          <w:lang w:val="nl-NL"/>
        </w:rPr>
        <w:t>Zoë op ten Berg</w:t>
      </w:r>
    </w:p>
    <w:p w:rsidR="004D4B74" w:rsidRPr="004D4B74" w:rsidRDefault="004D4B74" w:rsidP="004D4B74">
      <w:pPr>
        <w:rPr>
          <w:rFonts w:eastAsia="Times" w:cs="Times New Roman"/>
          <w:szCs w:val="20"/>
          <w:lang w:val="nl-NL"/>
        </w:rPr>
      </w:pPr>
      <w:r w:rsidRPr="004D4B74">
        <w:rPr>
          <w:rFonts w:eastAsia="Times" w:cs="Times New Roman"/>
          <w:szCs w:val="20"/>
          <w:lang w:val="nl-NL"/>
        </w:rPr>
        <w:t>Bij de workshop over oordeelsvorming ging de discussie over de objectiviteit van leermethodes bij geschiedenis en Nederlands. De spreker was van mening dat deze te objectief zijn, waardoor leerlingen minder snel een oordeel vormen over een specifiek fenomeen. Het vormen van een oordeel zou het meest van belang moeten zijn bij een vak als geschiedenis. Het gaat namelijk niet slechts over het leren over de geschiedenis, maar ook over het leren van geschiedenis. De maatschappelijke vorming van de leerlingen zou nader moeten ontwikkelen.</w:t>
      </w:r>
    </w:p>
    <w:p w:rsidR="004D4B74" w:rsidRPr="004D4B74" w:rsidRDefault="004D4B74" w:rsidP="004D4B74">
      <w:pPr>
        <w:rPr>
          <w:rFonts w:eastAsia="Times" w:cs="Times New Roman"/>
          <w:szCs w:val="20"/>
          <w:lang w:val="nl-NL"/>
        </w:rPr>
      </w:pPr>
      <w:r w:rsidRPr="004D4B74">
        <w:rPr>
          <w:rFonts w:eastAsia="Times" w:cs="Times New Roman"/>
          <w:szCs w:val="20"/>
          <w:lang w:val="nl-NL"/>
        </w:rPr>
        <w:t>De discussie ging vervolgens over de balans tussen objectieve termen en subjectieve termen. Het is namelijk niet de bedoeling dat de mening van de auteur gevoerd wordt aan de leerlingen.</w:t>
      </w:r>
    </w:p>
    <w:p w:rsidR="004D4B74" w:rsidRPr="004D4B74" w:rsidRDefault="004D4B74" w:rsidP="004D4B74">
      <w:pPr>
        <w:rPr>
          <w:rFonts w:eastAsia="Times" w:cs="Times New Roman"/>
          <w:szCs w:val="20"/>
          <w:lang w:val="nl-NL"/>
        </w:rPr>
      </w:pPr>
      <w:r w:rsidRPr="004D4B74">
        <w:rPr>
          <w:rFonts w:eastAsia="Times" w:cs="Times New Roman"/>
          <w:szCs w:val="20"/>
          <w:lang w:val="nl-NL"/>
        </w:rPr>
        <w:t>Dit kan relevant zijn voor talendocenten, omdat de onderwerpen in de tekstboeken ook zorgen voor maatschappelijke vorming van leerlingen. De onderwerpen kunnen besproken worden op een wijze waarop dit gestimuleerd wordt.</w:t>
      </w:r>
    </w:p>
    <w:p w:rsidR="004D4B74" w:rsidRPr="004D4B74" w:rsidRDefault="004D4B74" w:rsidP="004D4B74">
      <w:pPr>
        <w:rPr>
          <w:rFonts w:eastAsia="Times" w:cs="Times New Roman"/>
          <w:szCs w:val="20"/>
          <w:u w:val="single"/>
          <w:lang w:val="nl-NL"/>
        </w:rPr>
      </w:pPr>
      <w:r w:rsidRPr="004D4B74">
        <w:rPr>
          <w:rFonts w:eastAsia="Times" w:cs="Times New Roman"/>
          <w:szCs w:val="20"/>
          <w:u w:val="single"/>
          <w:lang w:val="nl-NL"/>
        </w:rPr>
        <w:t>Verslag 2</w:t>
      </w:r>
    </w:p>
    <w:p w:rsidR="004D4B74" w:rsidRPr="004D4B74" w:rsidRDefault="004D4B74" w:rsidP="004D4B74">
      <w:pPr>
        <w:rPr>
          <w:rFonts w:eastAsia="Times" w:cs="Times New Roman"/>
          <w:szCs w:val="20"/>
          <w:lang w:val="nl-NL"/>
        </w:rPr>
      </w:pPr>
      <w:r w:rsidRPr="004D4B74">
        <w:rPr>
          <w:rFonts w:eastAsia="Times" w:cs="Times New Roman"/>
          <w:szCs w:val="20"/>
          <w:lang w:val="nl-NL"/>
        </w:rPr>
        <w:t>Marlous van Oostrum</w:t>
      </w:r>
    </w:p>
    <w:p w:rsidR="004D4B74" w:rsidRPr="004D4B74" w:rsidRDefault="004D4B74" w:rsidP="004D4B74">
      <w:pPr>
        <w:rPr>
          <w:rFonts w:eastAsia="Times" w:cs="Times New Roman"/>
          <w:szCs w:val="20"/>
          <w:lang w:val="nl-NL"/>
        </w:rPr>
      </w:pPr>
      <w:r w:rsidRPr="004D4B74">
        <w:rPr>
          <w:rFonts w:eastAsia="Times" w:cs="Times New Roman"/>
          <w:szCs w:val="20"/>
          <w:lang w:val="nl-NL"/>
        </w:rPr>
        <w:t>Tijdens de workshop oordeelsvorming keken we naar een overlappend gebied tussen de vakken Nederlands en Geschiedenis. In beide vakken is het vormen en formuleren van je oordeel namelijk deel van het eindexamen. </w:t>
      </w:r>
    </w:p>
    <w:p w:rsidR="004D4B74" w:rsidRPr="004D4B74" w:rsidRDefault="004D4B74" w:rsidP="004D4B74">
      <w:pPr>
        <w:rPr>
          <w:rFonts w:eastAsia="Times" w:cs="Times New Roman"/>
          <w:szCs w:val="20"/>
          <w:lang w:val="nl-NL"/>
        </w:rPr>
      </w:pPr>
      <w:r w:rsidRPr="004D4B74">
        <w:rPr>
          <w:rFonts w:eastAsia="Times" w:cs="Times New Roman"/>
          <w:szCs w:val="20"/>
          <w:lang w:val="nl-NL"/>
        </w:rPr>
        <w:t>Nadat we een introductie over oordeelsvorming vanuit beide vakken gekregen hadden, startte de discussie. Interessant is dat er docenten van het Cals college aanwezig waren die reeds een project hebben waarin Geschiedenis en Nederlands gecombineerd worden. Alhoewel hun focus meer op media en informatie ligt, werden hier mogelijkheden gezien om het ook over oordeelsvorming te hebben. Er ontstond daarnaast een levendige discussie over actieve transfers tussen vakken en de rol van Nederlands als ondersteunend vak. Tot slot is er een tijd gesproken over talige markeringen in lesboeken. Met gebruik van kleine aanpassingen, zoals </w:t>
      </w:r>
      <w:proofErr w:type="spellStart"/>
      <w:r w:rsidRPr="004D4B74">
        <w:rPr>
          <w:rFonts w:eastAsia="Times" w:cs="Times New Roman"/>
          <w:szCs w:val="20"/>
          <w:lang w:val="nl-NL"/>
        </w:rPr>
        <w:t>bijvoegelijk</w:t>
      </w:r>
      <w:proofErr w:type="spellEnd"/>
      <w:r w:rsidRPr="004D4B74">
        <w:rPr>
          <w:rFonts w:eastAsia="Times" w:cs="Times New Roman"/>
          <w:szCs w:val="20"/>
          <w:lang w:val="nl-NL"/>
        </w:rPr>
        <w:t xml:space="preserve"> naamwoorden, kan er in een tekst flink gestuurd worden in oordeelsvorming. Willen we daarmee leerlingen helpen bij het vormen van een mening, of willen we juist dat schoolboeken zo neutraal mogelijk blijven? </w:t>
      </w:r>
    </w:p>
    <w:p w:rsidR="004D4B74" w:rsidRPr="007602F3" w:rsidRDefault="004D4B74" w:rsidP="004D4B74">
      <w:pPr>
        <w:rPr>
          <w:rFonts w:eastAsia="Times" w:cs="Times New Roman"/>
          <w:szCs w:val="20"/>
          <w:lang w:val="nl-NL"/>
        </w:rPr>
      </w:pPr>
      <w:r w:rsidRPr="004D4B74">
        <w:rPr>
          <w:rFonts w:eastAsia="Times" w:cs="Times New Roman"/>
          <w:szCs w:val="20"/>
          <w:lang w:val="nl-NL"/>
        </w:rPr>
        <w:t xml:space="preserve">Voor mij, als beginnend docent Nederlands, was het vooral nuttig om wederom te zien welke invloed mijn vak heeft op andere vakken. Vaardigheden die we de leerlingen bij Nederlands aanleren, komen bij veel andere vakken weer terug. Ook ben ik </w:t>
      </w:r>
      <w:proofErr w:type="spellStart"/>
      <w:r w:rsidRPr="004D4B74">
        <w:rPr>
          <w:rFonts w:eastAsia="Times" w:cs="Times New Roman"/>
          <w:szCs w:val="20"/>
          <w:lang w:val="nl-NL"/>
        </w:rPr>
        <w:t>geinspireerd</w:t>
      </w:r>
      <w:proofErr w:type="spellEnd"/>
      <w:r w:rsidRPr="004D4B74">
        <w:rPr>
          <w:rFonts w:eastAsia="Times" w:cs="Times New Roman"/>
          <w:szCs w:val="20"/>
          <w:lang w:val="nl-NL"/>
        </w:rPr>
        <w:t xml:space="preserve"> geraakt om op mijn werk een combinatieproject te starten tussen Geschiedenis en Nederlands, omdat ik veel interessante raakvlakken heb ontdekt!</w:t>
      </w:r>
    </w:p>
    <w:p w:rsidR="004D4B74" w:rsidRPr="00D7554B" w:rsidRDefault="004D4B74" w:rsidP="004D4B74">
      <w:pPr>
        <w:rPr>
          <w:rFonts w:eastAsia="Times" w:cs="Times New Roman"/>
          <w:szCs w:val="20"/>
          <w:lang w:val="nl-NL"/>
        </w:rPr>
      </w:pPr>
      <w:bookmarkStart w:id="0" w:name="_GoBack"/>
      <w:bookmarkEnd w:id="0"/>
    </w:p>
    <w:p w:rsidR="004D4B74" w:rsidRPr="00D7554B" w:rsidRDefault="004D4B74" w:rsidP="004D4B74">
      <w:pPr>
        <w:rPr>
          <w:rFonts w:eastAsia="Times" w:cs="Times New Roman"/>
          <w:szCs w:val="20"/>
          <w:lang w:val="nl-NL"/>
        </w:rPr>
      </w:pPr>
    </w:p>
    <w:p w:rsidR="00E02464" w:rsidRPr="004D4B74" w:rsidRDefault="004D4B74">
      <w:pPr>
        <w:rPr>
          <w:lang w:val="nl-NL"/>
        </w:rPr>
      </w:pPr>
    </w:p>
    <w:sectPr w:rsidR="00E02464" w:rsidRPr="004D4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B77390"/>
    <w:multiLevelType w:val="hybridMultilevel"/>
    <w:tmpl w:val="5EA41BBC"/>
    <w:lvl w:ilvl="0" w:tplc="2CCCDA56">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691D4EBD"/>
    <w:multiLevelType w:val="hybridMultilevel"/>
    <w:tmpl w:val="1EC25558"/>
    <w:lvl w:ilvl="0" w:tplc="4F66659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74"/>
    <w:rsid w:val="000058CA"/>
    <w:rsid w:val="001126DF"/>
    <w:rsid w:val="001204E9"/>
    <w:rsid w:val="00131602"/>
    <w:rsid w:val="001B4ADC"/>
    <w:rsid w:val="001C4558"/>
    <w:rsid w:val="00272170"/>
    <w:rsid w:val="003C0064"/>
    <w:rsid w:val="003E042C"/>
    <w:rsid w:val="00456924"/>
    <w:rsid w:val="004C6422"/>
    <w:rsid w:val="004C7F03"/>
    <w:rsid w:val="004D4B74"/>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A4719-8B96-4136-8713-7D629D70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B7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1</Pages>
  <Words>391</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2020-01-29T08:40:00Z</dcterms:created>
  <dcterms:modified xsi:type="dcterms:W3CDTF">2020-01-29T08:40:00Z</dcterms:modified>
</cp:coreProperties>
</file>