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EA" w:rsidRPr="005C65F3" w:rsidRDefault="00AB38EA" w:rsidP="00AB38EA">
      <w:pPr>
        <w:rPr>
          <w:b/>
          <w:lang w:val="nl-NL"/>
        </w:rPr>
      </w:pPr>
      <w:r>
        <w:rPr>
          <w:b/>
          <w:lang w:val="nl-NL"/>
        </w:rPr>
        <w:t>Sessie 10 Stel je eens voor… - Tessa de Leur</w:t>
      </w:r>
    </w:p>
    <w:p w:rsidR="00AB38EA" w:rsidRDefault="00AB38EA" w:rsidP="00AB38EA">
      <w:pPr>
        <w:rPr>
          <w:u w:val="single"/>
          <w:lang w:val="nl-NL"/>
        </w:rPr>
      </w:pPr>
      <w:r>
        <w:rPr>
          <w:u w:val="single"/>
          <w:lang w:val="nl-NL"/>
        </w:rPr>
        <w:t>Verslag 1</w:t>
      </w:r>
    </w:p>
    <w:p w:rsidR="00AB38EA" w:rsidRDefault="00AB38EA" w:rsidP="00AB38EA">
      <w:pPr>
        <w:rPr>
          <w:lang w:val="nl-NL"/>
        </w:rPr>
      </w:pPr>
      <w:r>
        <w:rPr>
          <w:lang w:val="nl-NL"/>
        </w:rPr>
        <w:t>Patrick Tol</w:t>
      </w:r>
    </w:p>
    <w:p w:rsidR="00AB38EA" w:rsidRPr="00A67D71" w:rsidRDefault="00AB38EA" w:rsidP="00AB38EA">
      <w:pPr>
        <w:rPr>
          <w:lang w:val="nl-NL"/>
        </w:rPr>
      </w:pPr>
      <w:r w:rsidRPr="00A67D71">
        <w:rPr>
          <w:lang w:val="nl-NL"/>
        </w:rPr>
        <w:t xml:space="preserve">Bij de tweede workshop, </w:t>
      </w:r>
      <w:r w:rsidRPr="00A67D71">
        <w:rPr>
          <w:b/>
          <w:bCs/>
          <w:lang w:val="nl-NL"/>
        </w:rPr>
        <w:t>‘Stel je eens voor…’,</w:t>
      </w:r>
      <w:r w:rsidRPr="00A67D71">
        <w:rPr>
          <w:lang w:val="nl-NL"/>
        </w:rPr>
        <w:t xml:space="preserve"> van Tessa de Leur, werd er gesproken over het voorstellingsvermogen van de leerlingen. Er is in haar onderzoek gekeken naar het gebruik van het tekenen van een bepaalde situatie om te helpen een goed beeld te krijgen van de beschreven tijd/situatie/gebeurtenis/persoon. Leerlingen moeten bij deze opdrachten letterlijk laten zien wat ze hebben geleerd. </w:t>
      </w:r>
      <w:r w:rsidRPr="00A67D71">
        <w:rPr>
          <w:lang w:val="nl-NL"/>
        </w:rPr>
        <w:br/>
        <w:t xml:space="preserve">Bij deze opdracht draait het om beeldvorming door middel van tekenen: veel leerlingen hebben bij gebruikelijkere schrijfopdrachten niet de inspiratie/mogelijkheid/kunde om een behoorlijke tekst te schrijven, terwijl hun hoofd wel vol ideeën en voorstellingen kan zitten. Voor die leerlingen zou een tekenopdracht heel goed kunnen werken om er als docent toch een beeld van te krijgen wat de leerling weet. </w:t>
      </w:r>
      <w:r w:rsidRPr="00A67D71">
        <w:rPr>
          <w:lang w:val="nl-NL"/>
        </w:rPr>
        <w:br/>
      </w:r>
      <w:r w:rsidRPr="00A67D71">
        <w:rPr>
          <w:lang w:val="nl-NL"/>
        </w:rPr>
        <w:br/>
        <w:t xml:space="preserve">In de workshop kregen de aanwezigen de opdracht om, eventueel met behulp van een uitgedeeld informatieblad, een tekening te maken van het Forum Romanum. Hierbij werd verder geen enkele instructie gegeven, behalve de opmerking dat de leerlingen hier normaal gesproken meer tijd voor zouden hebben dan dat wij kregen. </w:t>
      </w:r>
      <w:r w:rsidRPr="00A67D71">
        <w:rPr>
          <w:lang w:val="nl-NL"/>
        </w:rPr>
        <w:br/>
        <w:t xml:space="preserve">Nadat iedereen een tekening had gemaakt, volgde een nabespreking in kleine groepjes, waarbij de spreker/docent bekeek en beluisterde wat er werd besproken. Daarna werden we gevraagd om de bespreking klassikaal te maken en met de rest van de klas te kijken wat er uit was gekomen. </w:t>
      </w:r>
      <w:r w:rsidRPr="00A67D71">
        <w:rPr>
          <w:lang w:val="nl-NL"/>
        </w:rPr>
        <w:br/>
        <w:t xml:space="preserve">                Het bleek dat iedereen een eigen interpretatie had van de opdracht. Direct werd duidelijk dat de één een drukke groep mensen, dieren, kramen, interactie en drukte had getekend, maar dat het niet specifiek herkenbaar was als het Forum Romanum. De ander had een tekening gemaakt die architectonisch direct herkenbaar was als het genoemde plein, maar waarop geen levend wezen te zien was. Sommige tekeningen waren kwalitatief beter dan de andere, maar al met al was er een bont gezelschap van tekeningen gemaakt. </w:t>
      </w:r>
      <w:r w:rsidRPr="00A67D71">
        <w:rPr>
          <w:lang w:val="nl-NL"/>
        </w:rPr>
        <w:br/>
        <w:t xml:space="preserve">                Er werd hierop uitgelegd dat ook de onderzochte leerlingen te horen kregen dat er geen ‘goede’ tekening was. Er waren geen eisen of regels. Uiteindelijk bleek dat er, zouden de tekeningen gecombineerd worden, de prachtigste voorstellingen van het Forum </w:t>
      </w:r>
      <w:proofErr w:type="spellStart"/>
      <w:r w:rsidRPr="00A67D71">
        <w:rPr>
          <w:lang w:val="nl-NL"/>
        </w:rPr>
        <w:t>Romanum</w:t>
      </w:r>
      <w:proofErr w:type="spellEnd"/>
      <w:r w:rsidRPr="00A67D71">
        <w:rPr>
          <w:lang w:val="nl-NL"/>
        </w:rPr>
        <w:t xml:space="preserve"> uitgekomen waren. Wat deze manier van leerlingen bevragen laat zien, is dat er meer wegen zijn die naar Rome leiden. Oftewel: niet altijd is een schrijfopdrachtje de beste oplossing, soms kan een andere manier van toetsing of bevraging beter werken voor de leerlingen. </w:t>
      </w:r>
      <w:r w:rsidRPr="00A67D71">
        <w:rPr>
          <w:lang w:val="nl-NL"/>
        </w:rPr>
        <w:br/>
        <w:t xml:space="preserve">                Een kanttekening moet er wel bij: niet alle leerlingen zijn zo goed in het tekenen (of vinden zichzelf een slechte tekenaar). Een voorbeeld was een leerling die na een half uur een drietal kromme lijnen en iets wat leek op een hond had getekend. Toen de docent (niet afkeurend) vroeg wat hij bij zijn tekening wilde vertellen, kwam er een enorm rijk en </w:t>
      </w:r>
      <w:proofErr w:type="spellStart"/>
      <w:r w:rsidRPr="00A67D71">
        <w:rPr>
          <w:lang w:val="nl-NL"/>
        </w:rPr>
        <w:t>veelgekleurd</w:t>
      </w:r>
      <w:proofErr w:type="spellEnd"/>
      <w:r w:rsidRPr="00A67D71">
        <w:rPr>
          <w:lang w:val="nl-NL"/>
        </w:rPr>
        <w:t xml:space="preserve"> verhaal, waarin tot in groot detail het plein werd beschreven.</w:t>
      </w:r>
    </w:p>
    <w:p w:rsidR="00AB38EA" w:rsidRDefault="00AB38EA" w:rsidP="00AB38EA">
      <w:pPr>
        <w:rPr>
          <w:lang w:val="nl-NL"/>
        </w:rPr>
      </w:pPr>
      <w:r w:rsidRPr="00A67D71">
        <w:rPr>
          <w:lang w:val="nl-NL"/>
        </w:rPr>
        <w:t> </w:t>
      </w:r>
      <w:r w:rsidRPr="005F454A">
        <w:rPr>
          <w:lang w:val="nl-NL"/>
        </w:rPr>
        <w:t xml:space="preserve">De voor mij meest interessante uitkomst van dit onderzoek was dat er, niet alleen voor lesmethodes, maar ook voor </w:t>
      </w:r>
      <w:proofErr w:type="spellStart"/>
      <w:r w:rsidRPr="005F454A">
        <w:rPr>
          <w:lang w:val="nl-NL"/>
        </w:rPr>
        <w:t>toetsmethodes</w:t>
      </w:r>
      <w:proofErr w:type="spellEnd"/>
      <w:r w:rsidRPr="005F454A">
        <w:rPr>
          <w:lang w:val="nl-NL"/>
        </w:rPr>
        <w:t xml:space="preserve"> verschillende voorkeuren zijn, en dat er zulke leuke manieren zijn om daarop in te spelen. Het is voor leerlingen die geen ster zijn in het schrijven van een tekst, maar wel in het maken van een tekening, een welkome afwisseling om eens op die manier hun kennis te kunnen laten zien. </w:t>
      </w:r>
      <w:r w:rsidRPr="005F454A">
        <w:rPr>
          <w:lang w:val="nl-NL"/>
        </w:rPr>
        <w:br/>
        <w:t>                Natuurlijk is deze manier van toetsen vooral voor de lessen geschiedenis bedoeld, maar kan zeer goed gebruikt worden bij het taalonderwijs. Zowel voor klassieke als voor moderne vreemde talen kan er bij literatuur, cultuurgeschiedenis of als introductie op een nieuw thema een dergelijke opdracht gebruikt worden om de leerlingen niet alleen via tekst, maar ook via (zelfgemaakte) afbeeldingen een beeld te laten vormen van het besproken onderwerp.</w:t>
      </w:r>
    </w:p>
    <w:p w:rsidR="00AB38EA" w:rsidRDefault="00AB38EA" w:rsidP="00AB38EA">
      <w:pPr>
        <w:rPr>
          <w:lang w:val="nl-NL"/>
        </w:rPr>
      </w:pPr>
      <w:r>
        <w:rPr>
          <w:lang w:val="nl-NL"/>
        </w:rPr>
        <w:br w:type="page"/>
      </w:r>
    </w:p>
    <w:p w:rsidR="00AB38EA" w:rsidRDefault="00AB38EA" w:rsidP="00AB38EA">
      <w:pPr>
        <w:rPr>
          <w:u w:val="single"/>
          <w:lang w:val="nl-NL"/>
        </w:rPr>
      </w:pPr>
      <w:r>
        <w:rPr>
          <w:u w:val="single"/>
          <w:lang w:val="nl-NL"/>
        </w:rPr>
        <w:lastRenderedPageBreak/>
        <w:t>Verslag</w:t>
      </w:r>
      <w:bookmarkStart w:id="0" w:name="_GoBack"/>
      <w:bookmarkEnd w:id="0"/>
      <w:r>
        <w:rPr>
          <w:u w:val="single"/>
          <w:lang w:val="nl-NL"/>
        </w:rPr>
        <w:t xml:space="preserve"> 2</w:t>
      </w:r>
    </w:p>
    <w:p w:rsidR="00AB38EA" w:rsidRPr="00460AD2" w:rsidRDefault="00AB38EA" w:rsidP="00AB38EA">
      <w:pPr>
        <w:rPr>
          <w:lang w:val="nl-NL"/>
        </w:rPr>
      </w:pPr>
      <w:r w:rsidRPr="00460AD2">
        <w:rPr>
          <w:lang w:val="nl-NL"/>
        </w:rPr>
        <w:t>Wouter Koster</w:t>
      </w:r>
    </w:p>
    <w:p w:rsidR="00AB38EA" w:rsidRPr="00C52DFE" w:rsidRDefault="00AB38EA" w:rsidP="00AB38EA">
      <w:pPr>
        <w:rPr>
          <w:lang w:val="nl-NL"/>
        </w:rPr>
      </w:pPr>
      <w:r w:rsidRPr="00C52DFE">
        <w:rPr>
          <w:lang w:val="nl-NL"/>
        </w:rPr>
        <w:t>Bij de tweede workshop voelde ik me in eerste instantie lichtelijk verdwaald. Docent-onderzoeker Tessa de Leur liet in haar workshop Stel je eens voor… zien hoe ze in haar geschiedenislessen voor een onorthodoxe manier van verwerken kiest. Waar de meeste leerlingen bij het vak Geschiedenis doorgaans gewend zijn om op een talige manier te laten zien wat ze hebben geleerd, deden de deelnemende leerlingen in het onderzoek van De Leur dat middels de verbeelding. In haar verwerkingsopdrachten wordt er niet alleen met tekst geantwoord, maar ook door te tekenen of te spelen. Zo creëren de leerlingen letterlijk een beeld van de historische werkelijkheid. Op die manier worden niet alleen de talig ingestelde leerlingen in hun kracht gezet, maar ook de meer visueel ingestelde scholieren. Naarmate de workshop vorderde, voelde ik me toch steeds meer op mijn plek en besefte ik dat zelfs bij het vak Nederlands deze benadering zou kunnen worden toegepast. Waarom zouden we de historische ridderromans bijvoorbeeld niet laten verwerken door de leerlingen een heroïsch schilderij te laten maken?</w:t>
      </w:r>
    </w:p>
    <w:p w:rsidR="00AB38EA" w:rsidRPr="0061520D" w:rsidRDefault="00AB38EA" w:rsidP="00AB38EA">
      <w:pPr>
        <w:rPr>
          <w:u w:val="single"/>
          <w:lang w:val="nl-NL"/>
        </w:rPr>
      </w:pPr>
    </w:p>
    <w:p w:rsidR="00AB38EA" w:rsidRPr="00997639" w:rsidRDefault="00AB38EA" w:rsidP="00AB38EA">
      <w:pPr>
        <w:rPr>
          <w:lang w:val="nl-NL"/>
        </w:rPr>
      </w:pPr>
    </w:p>
    <w:p w:rsidR="00E02464" w:rsidRPr="00AB38EA" w:rsidRDefault="00AB38EA">
      <w:pPr>
        <w:rPr>
          <w:lang w:val="nl-NL"/>
        </w:rPr>
      </w:pPr>
    </w:p>
    <w:sectPr w:rsidR="00E02464" w:rsidRPr="00AB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F373B11"/>
    <w:multiLevelType w:val="hybridMultilevel"/>
    <w:tmpl w:val="92D22D8C"/>
    <w:lvl w:ilvl="0" w:tplc="5EB47B2E">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95B70"/>
    <w:multiLevelType w:val="hybridMultilevel"/>
    <w:tmpl w:val="2A9C2A00"/>
    <w:lvl w:ilvl="0" w:tplc="5EB47B2E">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EA"/>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B38EA"/>
    <w:rsid w:val="00AC382D"/>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22B9"/>
  <w15:chartTrackingRefBased/>
  <w15:docId w15:val="{5ECEF82C-AD71-46B0-B560-A2179508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8EA"/>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768</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2020-01-29T08:42:00Z</dcterms:created>
  <dcterms:modified xsi:type="dcterms:W3CDTF">2020-01-29T08:42:00Z</dcterms:modified>
</cp:coreProperties>
</file>