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14" w:rsidRPr="00A75087" w:rsidRDefault="00004E14" w:rsidP="00A75087">
      <w:pPr>
        <w:jc w:val="center"/>
        <w:rPr>
          <w:b/>
          <w:sz w:val="44"/>
        </w:rPr>
      </w:pPr>
      <w:r w:rsidRPr="00A75087">
        <w:rPr>
          <w:b/>
          <w:sz w:val="44"/>
        </w:rPr>
        <w:t>#Literatuurgeschiedenisonderwijs2016</w:t>
      </w:r>
    </w:p>
    <w:p w:rsidR="00004E14" w:rsidRPr="00E5190E" w:rsidRDefault="00004E14" w:rsidP="00E5190E">
      <w:pPr>
        <w:pStyle w:val="Lijstalinea"/>
        <w:jc w:val="center"/>
        <w:rPr>
          <w:sz w:val="24"/>
          <w:szCs w:val="24"/>
        </w:rPr>
      </w:pPr>
      <w:r w:rsidRPr="00E5190E">
        <w:rPr>
          <w:sz w:val="24"/>
          <w:szCs w:val="24"/>
        </w:rPr>
        <w:t>Erwin Mantin</w:t>
      </w:r>
      <w:r w:rsidR="00657D97" w:rsidRPr="00E5190E">
        <w:rPr>
          <w:sz w:val="24"/>
          <w:szCs w:val="24"/>
        </w:rPr>
        <w:t>g</w:t>
      </w:r>
      <w:r w:rsidRPr="00E5190E">
        <w:rPr>
          <w:sz w:val="24"/>
          <w:szCs w:val="24"/>
        </w:rPr>
        <w:t>h – Universiteit Utrecht (</w:t>
      </w:r>
      <w:hyperlink r:id="rId8" w:history="1">
        <w:r w:rsidR="006A5C90" w:rsidRPr="00E5190E">
          <w:rPr>
            <w:rStyle w:val="Hyperlink"/>
            <w:sz w:val="24"/>
            <w:szCs w:val="24"/>
          </w:rPr>
          <w:t>e.mantingh@uu.nl</w:t>
        </w:r>
      </w:hyperlink>
      <w:r w:rsidRPr="00E5190E">
        <w:rPr>
          <w:sz w:val="24"/>
          <w:szCs w:val="24"/>
        </w:rPr>
        <w:t>)</w:t>
      </w:r>
      <w:r w:rsidR="006A5C90" w:rsidRPr="00E5190E">
        <w:rPr>
          <w:sz w:val="24"/>
          <w:szCs w:val="24"/>
        </w:rPr>
        <w:t xml:space="preserve"> </w:t>
      </w:r>
      <w:r w:rsidR="00A75087" w:rsidRPr="00E5190E">
        <w:rPr>
          <w:sz w:val="24"/>
          <w:szCs w:val="24"/>
        </w:rPr>
        <w:br/>
      </w:r>
      <w:r w:rsidRPr="00E5190E">
        <w:rPr>
          <w:sz w:val="24"/>
          <w:szCs w:val="24"/>
        </w:rPr>
        <w:t>Theo Witte  - Rijksuniversiteit Groningen (</w:t>
      </w:r>
      <w:hyperlink r:id="rId9" w:history="1">
        <w:r w:rsidRPr="00E5190E">
          <w:rPr>
            <w:rStyle w:val="Hyperlink"/>
            <w:sz w:val="24"/>
            <w:szCs w:val="24"/>
          </w:rPr>
          <w:t>t.c.h.witte@rug.nl</w:t>
        </w:r>
      </w:hyperlink>
      <w:r w:rsidRPr="00E5190E">
        <w:rPr>
          <w:sz w:val="24"/>
          <w:szCs w:val="24"/>
        </w:rPr>
        <w:t>)</w:t>
      </w:r>
    </w:p>
    <w:p w:rsidR="00004E14" w:rsidRDefault="00E5190E" w:rsidP="00E5190E">
      <w:pPr>
        <w:pStyle w:val="Lijstalinea"/>
        <w:spacing w:line="240" w:lineRule="auto"/>
        <w:jc w:val="center"/>
        <w:rPr>
          <w:sz w:val="24"/>
          <w:szCs w:val="24"/>
        </w:rPr>
      </w:pPr>
      <w:r w:rsidRPr="00A2717C">
        <w:rPr>
          <w:sz w:val="24"/>
          <w:szCs w:val="24"/>
        </w:rPr>
        <w:t>(Meesterschapsteam Nederlands – Letterkunde)</w:t>
      </w:r>
    </w:p>
    <w:p w:rsidR="00E5190E" w:rsidRPr="00E5190E" w:rsidRDefault="00E5190E" w:rsidP="00E5190E">
      <w:pPr>
        <w:pStyle w:val="Lijstalinea"/>
        <w:spacing w:line="240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04E14" w:rsidTr="00587B9A">
        <w:tc>
          <w:tcPr>
            <w:tcW w:w="9062" w:type="dxa"/>
            <w:gridSpan w:val="2"/>
            <w:shd w:val="clear" w:color="auto" w:fill="A6A6A6" w:themeFill="background1" w:themeFillShade="A6"/>
          </w:tcPr>
          <w:p w:rsidR="00004E14" w:rsidRDefault="00004E14" w:rsidP="00004E14">
            <w:pPr>
              <w:jc w:val="center"/>
              <w:rPr>
                <w:b/>
                <w:sz w:val="28"/>
              </w:rPr>
            </w:pPr>
            <w:r w:rsidRPr="00A75087">
              <w:rPr>
                <w:b/>
                <w:sz w:val="28"/>
              </w:rPr>
              <w:t>LITERATUURGESCHIEDENIS IN VOGELVLUCHT</w:t>
            </w:r>
          </w:p>
          <w:p w:rsidR="0097254B" w:rsidRPr="00A75087" w:rsidRDefault="0097254B" w:rsidP="00004E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Historisch-thematische benadering</w:t>
            </w:r>
            <w:r w:rsidR="00D501DB">
              <w:rPr>
                <w:b/>
                <w:sz w:val="28"/>
              </w:rPr>
              <w:t xml:space="preserve"> (</w:t>
            </w:r>
            <w:proofErr w:type="spellStart"/>
            <w:r w:rsidR="00D501DB">
              <w:rPr>
                <w:b/>
                <w:sz w:val="28"/>
              </w:rPr>
              <w:t>leerlinggestuurd</w:t>
            </w:r>
            <w:proofErr w:type="spellEnd"/>
            <w:r w:rsidR="00D501DB">
              <w:rPr>
                <w:b/>
                <w:sz w:val="28"/>
              </w:rPr>
              <w:t>)</w:t>
            </w:r>
          </w:p>
        </w:tc>
      </w:tr>
      <w:tr w:rsidR="00004E14" w:rsidTr="00587B9A">
        <w:tc>
          <w:tcPr>
            <w:tcW w:w="3539" w:type="dxa"/>
          </w:tcPr>
          <w:p w:rsidR="00C8430D" w:rsidRPr="00C8430D" w:rsidRDefault="00C8430D">
            <w:pPr>
              <w:rPr>
                <w:b/>
                <w:sz w:val="28"/>
              </w:rPr>
            </w:pPr>
          </w:p>
          <w:p w:rsidR="00004E14" w:rsidRPr="00C8430D" w:rsidRDefault="00587B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Leero</w:t>
            </w:r>
            <w:r w:rsidR="00004E14" w:rsidRPr="00C8430D">
              <w:rPr>
                <w:b/>
                <w:sz w:val="28"/>
              </w:rPr>
              <w:t>pbrengsten</w:t>
            </w:r>
          </w:p>
        </w:tc>
        <w:tc>
          <w:tcPr>
            <w:tcW w:w="5523" w:type="dxa"/>
          </w:tcPr>
          <w:p w:rsidR="00C8430D" w:rsidRPr="00C8430D" w:rsidRDefault="00C8430D">
            <w:pPr>
              <w:rPr>
                <w:b/>
                <w:sz w:val="28"/>
              </w:rPr>
            </w:pPr>
          </w:p>
          <w:p w:rsidR="00004E14" w:rsidRPr="00C8430D" w:rsidRDefault="00004E14">
            <w:pPr>
              <w:rPr>
                <w:b/>
                <w:sz w:val="28"/>
              </w:rPr>
            </w:pPr>
            <w:r w:rsidRPr="00C8430D">
              <w:rPr>
                <w:b/>
                <w:sz w:val="28"/>
              </w:rPr>
              <w:t>Werkzame bestanddelen (didactiek)</w:t>
            </w:r>
          </w:p>
        </w:tc>
      </w:tr>
      <w:tr w:rsidR="00004E14" w:rsidTr="00587B9A">
        <w:tc>
          <w:tcPr>
            <w:tcW w:w="3539" w:type="dxa"/>
          </w:tcPr>
          <w:p w:rsidR="00A75087" w:rsidRPr="00657D97" w:rsidRDefault="00A75087"/>
        </w:tc>
        <w:tc>
          <w:tcPr>
            <w:tcW w:w="5523" w:type="dxa"/>
          </w:tcPr>
          <w:p w:rsidR="00657D97" w:rsidRDefault="00657D97"/>
          <w:p w:rsidR="00587B9A" w:rsidRDefault="00587B9A"/>
          <w:p w:rsidR="00587B9A" w:rsidRPr="00657D97" w:rsidRDefault="00587B9A"/>
        </w:tc>
      </w:tr>
      <w:tr w:rsidR="00004E14" w:rsidTr="00587B9A">
        <w:tc>
          <w:tcPr>
            <w:tcW w:w="3539" w:type="dxa"/>
          </w:tcPr>
          <w:p w:rsidR="00A75087" w:rsidRPr="00657D97" w:rsidRDefault="00A75087"/>
        </w:tc>
        <w:tc>
          <w:tcPr>
            <w:tcW w:w="5523" w:type="dxa"/>
          </w:tcPr>
          <w:p w:rsidR="00657D97" w:rsidRDefault="00657D97" w:rsidP="00A1701E"/>
          <w:p w:rsidR="00587B9A" w:rsidRDefault="00587B9A" w:rsidP="00A1701E"/>
          <w:p w:rsidR="00587B9A" w:rsidRPr="00657D97" w:rsidRDefault="00587B9A" w:rsidP="00A1701E"/>
        </w:tc>
      </w:tr>
      <w:tr w:rsidR="00004E14" w:rsidTr="00587B9A">
        <w:tc>
          <w:tcPr>
            <w:tcW w:w="3539" w:type="dxa"/>
          </w:tcPr>
          <w:p w:rsidR="00A75087" w:rsidRPr="00657D97" w:rsidRDefault="00A75087"/>
        </w:tc>
        <w:tc>
          <w:tcPr>
            <w:tcW w:w="5523" w:type="dxa"/>
          </w:tcPr>
          <w:p w:rsidR="00657D97" w:rsidRDefault="00657D97"/>
          <w:p w:rsidR="00587B9A" w:rsidRDefault="00587B9A"/>
          <w:p w:rsidR="00587B9A" w:rsidRPr="00657D97" w:rsidRDefault="00587B9A"/>
        </w:tc>
      </w:tr>
      <w:tr w:rsidR="00004E14" w:rsidTr="00587B9A">
        <w:tc>
          <w:tcPr>
            <w:tcW w:w="3539" w:type="dxa"/>
          </w:tcPr>
          <w:p w:rsidR="00A75087" w:rsidRPr="00657D97" w:rsidRDefault="00A75087"/>
        </w:tc>
        <w:tc>
          <w:tcPr>
            <w:tcW w:w="5523" w:type="dxa"/>
          </w:tcPr>
          <w:p w:rsidR="00657D97" w:rsidRDefault="00657D97" w:rsidP="00A1701E"/>
          <w:p w:rsidR="00587B9A" w:rsidRDefault="00587B9A" w:rsidP="00A1701E"/>
          <w:p w:rsidR="00587B9A" w:rsidRPr="00657D97" w:rsidRDefault="00587B9A" w:rsidP="00A1701E"/>
        </w:tc>
      </w:tr>
      <w:tr w:rsidR="00932715" w:rsidRPr="001F4762" w:rsidTr="00587B9A">
        <w:tc>
          <w:tcPr>
            <w:tcW w:w="3539" w:type="dxa"/>
          </w:tcPr>
          <w:p w:rsidR="00932715" w:rsidRPr="00657D97" w:rsidRDefault="00932715" w:rsidP="002E2916"/>
        </w:tc>
        <w:tc>
          <w:tcPr>
            <w:tcW w:w="5523" w:type="dxa"/>
          </w:tcPr>
          <w:p w:rsidR="00657D97" w:rsidRDefault="00657D97" w:rsidP="002E2916"/>
          <w:p w:rsidR="00587B9A" w:rsidRDefault="00587B9A" w:rsidP="002E2916"/>
          <w:p w:rsidR="00587B9A" w:rsidRPr="00657D97" w:rsidRDefault="00587B9A" w:rsidP="002E2916"/>
        </w:tc>
      </w:tr>
    </w:tbl>
    <w:p w:rsidR="00657D97" w:rsidRDefault="00657D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8430D" w:rsidTr="00587B9A">
        <w:tc>
          <w:tcPr>
            <w:tcW w:w="9062" w:type="dxa"/>
            <w:gridSpan w:val="2"/>
            <w:shd w:val="clear" w:color="auto" w:fill="A6A6A6" w:themeFill="background1" w:themeFillShade="A6"/>
          </w:tcPr>
          <w:p w:rsidR="00C8430D" w:rsidRDefault="00C8430D" w:rsidP="0011509A">
            <w:pPr>
              <w:jc w:val="center"/>
              <w:rPr>
                <w:b/>
                <w:sz w:val="28"/>
              </w:rPr>
            </w:pPr>
            <w:r w:rsidRPr="00A75087">
              <w:rPr>
                <w:b/>
                <w:sz w:val="28"/>
              </w:rPr>
              <w:t>LITERATUURGESCHIEDENIS ALS IDEE</w:t>
            </w:r>
            <w:r w:rsidRPr="00A75087">
              <w:rPr>
                <w:rFonts w:cstheme="minorHAnsi"/>
                <w:b/>
                <w:sz w:val="28"/>
              </w:rPr>
              <w:t>Ë</w:t>
            </w:r>
            <w:r w:rsidRPr="00A75087">
              <w:rPr>
                <w:b/>
                <w:sz w:val="28"/>
              </w:rPr>
              <w:t>NGESCHIEDENIS</w:t>
            </w:r>
          </w:p>
          <w:p w:rsidR="00C8430D" w:rsidRPr="00A75087" w:rsidRDefault="00C8430D" w:rsidP="001150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Cultuurhistorische benadering (</w:t>
            </w:r>
            <w:proofErr w:type="spellStart"/>
            <w:r>
              <w:rPr>
                <w:b/>
                <w:sz w:val="28"/>
              </w:rPr>
              <w:t>docentgestuurd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C8430D" w:rsidTr="00587B9A">
        <w:tc>
          <w:tcPr>
            <w:tcW w:w="3539" w:type="dxa"/>
          </w:tcPr>
          <w:p w:rsidR="00657D97" w:rsidRPr="00657D97" w:rsidRDefault="00657D97" w:rsidP="0011509A">
            <w:pPr>
              <w:rPr>
                <w:b/>
                <w:sz w:val="28"/>
              </w:rPr>
            </w:pPr>
          </w:p>
          <w:p w:rsidR="00C8430D" w:rsidRPr="00657D97" w:rsidRDefault="00C8430D" w:rsidP="0011509A">
            <w:pPr>
              <w:rPr>
                <w:b/>
                <w:sz w:val="28"/>
              </w:rPr>
            </w:pPr>
            <w:r w:rsidRPr="00657D97">
              <w:rPr>
                <w:b/>
                <w:sz w:val="28"/>
              </w:rPr>
              <w:t>Leeropbrengsten</w:t>
            </w:r>
          </w:p>
        </w:tc>
        <w:tc>
          <w:tcPr>
            <w:tcW w:w="5523" w:type="dxa"/>
          </w:tcPr>
          <w:p w:rsidR="00657D97" w:rsidRPr="00657D97" w:rsidRDefault="00657D97" w:rsidP="0011509A">
            <w:pPr>
              <w:rPr>
                <w:b/>
                <w:sz w:val="28"/>
              </w:rPr>
            </w:pPr>
          </w:p>
          <w:p w:rsidR="00C8430D" w:rsidRPr="00657D97" w:rsidRDefault="00C8430D" w:rsidP="0011509A">
            <w:pPr>
              <w:rPr>
                <w:b/>
                <w:sz w:val="28"/>
              </w:rPr>
            </w:pPr>
            <w:r w:rsidRPr="00657D97">
              <w:rPr>
                <w:b/>
                <w:sz w:val="28"/>
              </w:rPr>
              <w:t>Werkzame bestanddelen (didactiek)</w:t>
            </w:r>
          </w:p>
        </w:tc>
      </w:tr>
      <w:tr w:rsidR="00C8430D" w:rsidTr="00587B9A">
        <w:tc>
          <w:tcPr>
            <w:tcW w:w="3539" w:type="dxa"/>
          </w:tcPr>
          <w:p w:rsidR="00C8430D" w:rsidRPr="00657D97" w:rsidRDefault="00C8430D" w:rsidP="0011509A"/>
        </w:tc>
        <w:tc>
          <w:tcPr>
            <w:tcW w:w="5523" w:type="dxa"/>
          </w:tcPr>
          <w:p w:rsidR="00C8430D" w:rsidRDefault="00C8430D" w:rsidP="0011509A"/>
          <w:p w:rsidR="00587B9A" w:rsidRDefault="00587B9A" w:rsidP="0011509A"/>
          <w:p w:rsidR="00587B9A" w:rsidRPr="00657D97" w:rsidRDefault="00587B9A" w:rsidP="0011509A"/>
        </w:tc>
      </w:tr>
      <w:tr w:rsidR="00C8430D" w:rsidTr="00587B9A">
        <w:tc>
          <w:tcPr>
            <w:tcW w:w="3539" w:type="dxa"/>
          </w:tcPr>
          <w:p w:rsidR="00C8430D" w:rsidRPr="00657D97" w:rsidRDefault="00C8430D" w:rsidP="0011509A"/>
        </w:tc>
        <w:tc>
          <w:tcPr>
            <w:tcW w:w="5523" w:type="dxa"/>
          </w:tcPr>
          <w:p w:rsidR="00C8430D" w:rsidRDefault="00C8430D" w:rsidP="0011509A"/>
          <w:p w:rsidR="00587B9A" w:rsidRDefault="00587B9A" w:rsidP="0011509A"/>
          <w:p w:rsidR="00587B9A" w:rsidRPr="00657D97" w:rsidRDefault="00587B9A" w:rsidP="0011509A"/>
        </w:tc>
      </w:tr>
      <w:tr w:rsidR="00C8430D" w:rsidTr="00587B9A">
        <w:tc>
          <w:tcPr>
            <w:tcW w:w="3539" w:type="dxa"/>
          </w:tcPr>
          <w:p w:rsidR="00C8430D" w:rsidRPr="00657D97" w:rsidRDefault="00C8430D" w:rsidP="0011509A"/>
        </w:tc>
        <w:tc>
          <w:tcPr>
            <w:tcW w:w="5523" w:type="dxa"/>
          </w:tcPr>
          <w:p w:rsidR="00657D97" w:rsidRDefault="00657D97" w:rsidP="0011509A"/>
          <w:p w:rsidR="00587B9A" w:rsidRDefault="00587B9A" w:rsidP="0011509A"/>
          <w:p w:rsidR="00587B9A" w:rsidRPr="00657D97" w:rsidRDefault="00587B9A" w:rsidP="0011509A"/>
        </w:tc>
      </w:tr>
      <w:tr w:rsidR="00C8430D" w:rsidTr="00587B9A">
        <w:tc>
          <w:tcPr>
            <w:tcW w:w="3539" w:type="dxa"/>
          </w:tcPr>
          <w:p w:rsidR="00C8430D" w:rsidRPr="00657D97" w:rsidRDefault="00C8430D" w:rsidP="0011509A"/>
        </w:tc>
        <w:tc>
          <w:tcPr>
            <w:tcW w:w="5523" w:type="dxa"/>
          </w:tcPr>
          <w:p w:rsidR="00657D97" w:rsidRDefault="00657D97" w:rsidP="0011509A"/>
          <w:p w:rsidR="00587B9A" w:rsidRDefault="00587B9A" w:rsidP="0011509A"/>
          <w:p w:rsidR="00587B9A" w:rsidRPr="00657D97" w:rsidRDefault="00587B9A" w:rsidP="0011509A"/>
        </w:tc>
      </w:tr>
      <w:tr w:rsidR="00C8430D" w:rsidTr="00587B9A">
        <w:tc>
          <w:tcPr>
            <w:tcW w:w="3539" w:type="dxa"/>
          </w:tcPr>
          <w:p w:rsidR="00C8430D" w:rsidRPr="00657D97" w:rsidRDefault="00C8430D" w:rsidP="0011509A"/>
        </w:tc>
        <w:tc>
          <w:tcPr>
            <w:tcW w:w="5523" w:type="dxa"/>
          </w:tcPr>
          <w:p w:rsidR="00657D97" w:rsidRDefault="00657D97" w:rsidP="0011509A"/>
          <w:p w:rsidR="00587B9A" w:rsidRDefault="00587B9A" w:rsidP="0011509A"/>
          <w:p w:rsidR="00587B9A" w:rsidRPr="00657D97" w:rsidRDefault="00587B9A" w:rsidP="0011509A"/>
        </w:tc>
      </w:tr>
    </w:tbl>
    <w:p w:rsidR="00C8430D" w:rsidRPr="00AB2776" w:rsidRDefault="00587B9A" w:rsidP="00C8430D">
      <w:pPr>
        <w:rPr>
          <w:b/>
          <w:sz w:val="28"/>
        </w:rPr>
      </w:pPr>
      <w:r w:rsidRPr="00AB2776">
        <w:rPr>
          <w:b/>
          <w:sz w:val="28"/>
        </w:rPr>
        <w:lastRenderedPageBreak/>
        <w:t xml:space="preserve">Enkele </w:t>
      </w:r>
      <w:r w:rsidR="00AB2776" w:rsidRPr="00AB2776">
        <w:rPr>
          <w:b/>
          <w:sz w:val="28"/>
        </w:rPr>
        <w:t xml:space="preserve">meer en minder bekende </w:t>
      </w:r>
      <w:r w:rsidRPr="00AB2776">
        <w:rPr>
          <w:b/>
          <w:sz w:val="28"/>
        </w:rPr>
        <w:t>bronnen</w:t>
      </w:r>
      <w:r w:rsidR="00321FC3" w:rsidRPr="00AB2776">
        <w:rPr>
          <w:b/>
          <w:sz w:val="28"/>
        </w:rPr>
        <w:t xml:space="preserve"> voor historisch literatuuronderwijs</w:t>
      </w:r>
    </w:p>
    <w:p w:rsidR="009B3AD8" w:rsidRDefault="003723B0" w:rsidP="00587B9A">
      <w:pPr>
        <w:rPr>
          <w:lang w:val="nl-BE"/>
        </w:rPr>
      </w:pPr>
      <w:hyperlink r:id="rId10" w:history="1">
        <w:r w:rsidR="00321FC3" w:rsidRPr="00FC77F7">
          <w:rPr>
            <w:rStyle w:val="Hyperlink"/>
          </w:rPr>
          <w:t>http://literairecanon.be/werken</w:t>
        </w:r>
      </w:hyperlink>
      <w:r w:rsidR="00321FC3">
        <w:t xml:space="preserve">. Vlaanderen lanceerde </w:t>
      </w:r>
      <w:r w:rsidR="009B3AD8">
        <w:t xml:space="preserve">vorig </w:t>
      </w:r>
      <w:r w:rsidR="00321FC3">
        <w:t>jaar de d</w:t>
      </w:r>
      <w:r w:rsidR="00321FC3" w:rsidRPr="00321FC3">
        <w:t>ynamische canon van de Nederlandstalige literatuur vanuit Vlaams perspectief</w:t>
      </w:r>
      <w:r w:rsidR="00321FC3">
        <w:t xml:space="preserve">. </w:t>
      </w:r>
      <w:r w:rsidR="009B3AD8">
        <w:t xml:space="preserve">De canon bevat </w:t>
      </w:r>
      <w:r w:rsidR="009B3AD8" w:rsidRPr="009B3AD8">
        <w:rPr>
          <w:lang w:val="nl-BE"/>
        </w:rPr>
        <w:t>50 (+1) essentiële teksten uit de Nederlandstalige literatuur</w:t>
      </w:r>
      <w:r w:rsidR="00357A15">
        <w:rPr>
          <w:lang w:val="nl-BE"/>
        </w:rPr>
        <w:t>.</w:t>
      </w:r>
    </w:p>
    <w:p w:rsidR="00587B9A" w:rsidRPr="00587B9A" w:rsidRDefault="003723B0" w:rsidP="00587B9A">
      <w:hyperlink r:id="rId11" w:history="1">
        <w:r w:rsidR="00321FC3" w:rsidRPr="00FC77F7">
          <w:rPr>
            <w:rStyle w:val="Hyperlink"/>
          </w:rPr>
          <w:t>http://www.schooltv.nl/programma/literatuurgeschiedenis/</w:t>
        </w:r>
      </w:hyperlink>
      <w:r w:rsidR="00321FC3">
        <w:t xml:space="preserve"> </w:t>
      </w:r>
      <w:r w:rsidR="00357A15">
        <w:t xml:space="preserve"> </w:t>
      </w:r>
      <w:proofErr w:type="spellStart"/>
      <w:r w:rsidR="00587B9A" w:rsidRPr="00587B9A">
        <w:t>SchoolTV</w:t>
      </w:r>
      <w:proofErr w:type="spellEnd"/>
      <w:r w:rsidR="00587B9A" w:rsidRPr="00587B9A">
        <w:t xml:space="preserve"> (NTR) is bezig met een indrukwekkende reeks voor het historisch literatuuronderwijs: ruim 25 chronologisch geordende afleveringen van 15 minuten: Middele</w:t>
      </w:r>
      <w:r>
        <w:t>euwen (6 afleveringen), Gouden E</w:t>
      </w:r>
      <w:r w:rsidR="00587B9A" w:rsidRPr="00587B9A">
        <w:t xml:space="preserve">euw (6 afleveringen), 18e eeuw (4 afleveringen), 19e eeuw (4 afleveringen), 20e eeuw (8 afleveringen).  Deze site sluit nauw aan bij </w:t>
      </w:r>
      <w:hyperlink r:id="rId12" w:history="1">
        <w:r w:rsidR="00587B9A" w:rsidRPr="00587B9A">
          <w:rPr>
            <w:rStyle w:val="Hyperlink"/>
          </w:rPr>
          <w:t>www.literatuurgeschiedenis.nl</w:t>
        </w:r>
      </w:hyperlink>
      <w:r w:rsidR="00587B9A" w:rsidRPr="00587B9A">
        <w:t>.</w:t>
      </w:r>
    </w:p>
    <w:p w:rsidR="009B3AD8" w:rsidRDefault="003723B0" w:rsidP="009B3AD8">
      <w:pPr>
        <w:rPr>
          <w:lang w:val="nl-BE"/>
        </w:rPr>
      </w:pPr>
      <w:hyperlink r:id="rId13" w:history="1">
        <w:r w:rsidR="00587B9A" w:rsidRPr="00FC77F7">
          <w:rPr>
            <w:rStyle w:val="Hyperlink"/>
          </w:rPr>
          <w:t>www.lezenvoordelijst.nl</w:t>
        </w:r>
      </w:hyperlink>
      <w:r w:rsidR="00A4132A">
        <w:t xml:space="preserve"> </w:t>
      </w:r>
      <w:r w:rsidR="00587B9A">
        <w:t xml:space="preserve">Deze site </w:t>
      </w:r>
      <w:r w:rsidR="00A4132A">
        <w:t>bevat ruim tachtig titels va</w:t>
      </w:r>
      <w:r w:rsidR="00357A15">
        <w:t>n voor 1980, waarvan de meeste</w:t>
      </w:r>
      <w:r w:rsidR="00A4132A">
        <w:t xml:space="preserve"> zijn voorzien van opdrachten op verschillende niveaus.</w:t>
      </w:r>
      <w:r w:rsidR="009B3AD8" w:rsidRPr="009B3AD8">
        <w:rPr>
          <w:lang w:val="nl-BE"/>
        </w:rPr>
        <w:t xml:space="preserve"> </w:t>
      </w:r>
    </w:p>
    <w:p w:rsidR="00AB2776" w:rsidRDefault="003723B0" w:rsidP="00AB2776">
      <w:pPr>
        <w:rPr>
          <w:lang w:val="nl-BE"/>
        </w:rPr>
      </w:pPr>
      <w:hyperlink r:id="rId14" w:history="1">
        <w:r w:rsidR="009B3AD8" w:rsidRPr="00FC77F7">
          <w:rPr>
            <w:rStyle w:val="Hyperlink"/>
            <w:lang w:val="nl-BE"/>
          </w:rPr>
          <w:t>http://lesplannenmiddeleeuwen.wp.hum.uu.nl/</w:t>
        </w:r>
      </w:hyperlink>
      <w:r w:rsidR="009B3AD8">
        <w:rPr>
          <w:lang w:val="nl-BE"/>
        </w:rPr>
        <w:t xml:space="preserve"> </w:t>
      </w:r>
      <w:r w:rsidR="009B3AD8" w:rsidRPr="009B3AD8">
        <w:rPr>
          <w:lang w:val="nl-BE"/>
        </w:rPr>
        <w:t>Less</w:t>
      </w:r>
      <w:r w:rsidR="00357A15">
        <w:rPr>
          <w:lang w:val="nl-BE"/>
        </w:rPr>
        <w:t>en(reeksen) over middeleeuwse literatuur onder redactie van  Frank Brandsma en Erwin Mantingh.</w:t>
      </w:r>
    </w:p>
    <w:p w:rsidR="00AB2776" w:rsidRDefault="003723B0" w:rsidP="00AB2776">
      <w:pPr>
        <w:rPr>
          <w:lang w:val="nl-BE"/>
        </w:rPr>
      </w:pPr>
      <w:hyperlink r:id="rId15" w:history="1">
        <w:r w:rsidR="00AB2776" w:rsidRPr="00FC77F7">
          <w:rPr>
            <w:rStyle w:val="Hyperlink"/>
            <w:lang w:val="nl-BE"/>
          </w:rPr>
          <w:t>http://www.vogala.org/</w:t>
        </w:r>
      </w:hyperlink>
      <w:r w:rsidR="00AB2776">
        <w:rPr>
          <w:lang w:val="nl-BE"/>
        </w:rPr>
        <w:t xml:space="preserve"> Hoe zou het Middelnederlands geklonken kunnen hebben? Onder redactie van Frits van Oostrom. Ook als App</w:t>
      </w:r>
      <w:r w:rsidR="00357A15">
        <w:rPr>
          <w:lang w:val="nl-BE"/>
        </w:rPr>
        <w:t>.</w:t>
      </w:r>
    </w:p>
    <w:p w:rsidR="00357A15" w:rsidRDefault="003723B0" w:rsidP="00AB2776">
      <w:pPr>
        <w:rPr>
          <w:lang w:val="nl-BE"/>
        </w:rPr>
      </w:pPr>
      <w:hyperlink r:id="rId16" w:history="1">
        <w:r w:rsidRPr="00632EE5">
          <w:rPr>
            <w:rStyle w:val="Hyperlink"/>
          </w:rPr>
          <w:t>http://www.litlab.nl</w:t>
        </w:r>
      </w:hyperlink>
      <w:r>
        <w:rPr>
          <w:rStyle w:val="Hyperlink"/>
        </w:rPr>
        <w:t xml:space="preserve">  </w:t>
      </w:r>
      <w:bookmarkStart w:id="0" w:name="_GoBack"/>
      <w:bookmarkEnd w:id="0"/>
      <w:r w:rsidR="00357A15">
        <w:rPr>
          <w:lang w:val="nl-BE"/>
        </w:rPr>
        <w:t>Een digitaal laboratorium voor literatuuronderzoek op de middelbare school. B</w:t>
      </w:r>
      <w:r w:rsidR="00357A15" w:rsidRPr="00357A15">
        <w:rPr>
          <w:lang w:val="nl-BE"/>
        </w:rPr>
        <w:t>ovenbouwleerlingen</w:t>
      </w:r>
      <w:r w:rsidR="00357A15">
        <w:rPr>
          <w:lang w:val="nl-BE"/>
        </w:rPr>
        <w:t xml:space="preserve"> kunnen</w:t>
      </w:r>
      <w:r w:rsidR="00357A15" w:rsidRPr="00357A15">
        <w:rPr>
          <w:lang w:val="nl-BE"/>
        </w:rPr>
        <w:t xml:space="preserve"> proeven van </w:t>
      </w:r>
      <w:r>
        <w:rPr>
          <w:lang w:val="nl-BE"/>
        </w:rPr>
        <w:t xml:space="preserve">(recent) </w:t>
      </w:r>
      <w:r w:rsidR="00357A15" w:rsidRPr="00357A15">
        <w:rPr>
          <w:lang w:val="nl-BE"/>
        </w:rPr>
        <w:t>academisch onderzoek naar de Nederlandse literatuur in brede zin: van Middelnederlandse verhalen tot hedendaagse popmuziek</w:t>
      </w:r>
      <w:r>
        <w:rPr>
          <w:lang w:val="nl-BE"/>
        </w:rPr>
        <w:t xml:space="preserve">. </w:t>
      </w:r>
      <w:r w:rsidR="00357A15" w:rsidRPr="00357A15">
        <w:rPr>
          <w:lang w:val="nl-BE"/>
        </w:rPr>
        <w:t xml:space="preserve"> </w:t>
      </w:r>
    </w:p>
    <w:p w:rsidR="00A4132A" w:rsidRDefault="003723B0" w:rsidP="00C8430D">
      <w:hyperlink r:id="rId17" w:history="1">
        <w:r w:rsidR="00AB2776" w:rsidRPr="00FC77F7">
          <w:rPr>
            <w:rStyle w:val="Hyperlink"/>
          </w:rPr>
          <w:t>www.EnToen.nu</w:t>
        </w:r>
      </w:hyperlink>
      <w:r w:rsidR="00A4132A">
        <w:t xml:space="preserve"> De Canon van Nederland</w:t>
      </w:r>
      <w:r w:rsidR="00321FC3">
        <w:t xml:space="preserve">. </w:t>
      </w:r>
      <w:r w:rsidR="00A4132A" w:rsidRPr="00A4132A">
        <w:t xml:space="preserve">Deze website is bedoeld voor alle geïnteresseerden in de Nederlandse cultuur en geschiedenis, en in het bijzonder voor leerlingen en docenten in midden- en bovenbouw basisonderwijs en onderbouw voortgezet onderwijs. Alle 50 vensters zijn voorzien van </w:t>
      </w:r>
      <w:r w:rsidR="00A4132A" w:rsidRPr="003723B0">
        <w:rPr>
          <w:u w:val="dotted"/>
        </w:rPr>
        <w:t>didactisch materiaal en boektitels</w:t>
      </w:r>
      <w:r>
        <w:rPr>
          <w:u w:val="dotted"/>
        </w:rPr>
        <w:t xml:space="preserve"> .                                                                                                                     </w:t>
      </w:r>
      <w:r w:rsidR="00357A15" w:rsidRPr="003723B0">
        <w:rPr>
          <w:color w:val="FFFFFF" w:themeColor="background1"/>
          <w:u w:val="dotted"/>
        </w:rPr>
        <w:t>.</w:t>
      </w:r>
    </w:p>
    <w:p w:rsidR="009B3AD8" w:rsidRPr="009B3AD8" w:rsidRDefault="009B3AD8" w:rsidP="009B3AD8">
      <w:pPr>
        <w:rPr>
          <w:lang w:val="nl-BE"/>
        </w:rPr>
      </w:pPr>
      <w:r w:rsidRPr="009B3AD8">
        <w:rPr>
          <w:lang w:val="nl-BE"/>
        </w:rPr>
        <w:t>Bax, S. (2009)</w:t>
      </w:r>
      <w:r w:rsidR="003723B0">
        <w:rPr>
          <w:lang w:val="nl-BE"/>
        </w:rPr>
        <w:t>.</w:t>
      </w:r>
      <w:r w:rsidRPr="009B3AD8">
        <w:rPr>
          <w:lang w:val="nl-BE"/>
        </w:rPr>
        <w:t xml:space="preserve"> De canon onder vuur: de canon ten tijde van het postmodernisme. In: L. Duyvendak &amp; S. Pieterse (red.) </w:t>
      </w:r>
      <w:r w:rsidRPr="009B3AD8">
        <w:rPr>
          <w:i/>
          <w:lang w:val="nl-BE"/>
        </w:rPr>
        <w:t>Van spiegels en vensters. De literaire canon in Nederland</w:t>
      </w:r>
      <w:r w:rsidRPr="009B3AD8">
        <w:rPr>
          <w:lang w:val="nl-BE"/>
        </w:rPr>
        <w:t xml:space="preserve"> (p</w:t>
      </w:r>
      <w:r w:rsidR="00357A15">
        <w:rPr>
          <w:lang w:val="nl-BE"/>
        </w:rPr>
        <w:t>.71-96). Hilversum: Verloren</w:t>
      </w:r>
      <w:r w:rsidRPr="009B3AD8">
        <w:rPr>
          <w:lang w:val="nl-BE"/>
        </w:rPr>
        <w:t>.</w:t>
      </w:r>
    </w:p>
    <w:p w:rsidR="009B3AD8" w:rsidRPr="009B3AD8" w:rsidRDefault="009B3AD8" w:rsidP="009B3AD8">
      <w:pPr>
        <w:rPr>
          <w:lang w:val="nl-BE"/>
        </w:rPr>
      </w:pPr>
      <w:proofErr w:type="spellStart"/>
      <w:r w:rsidRPr="009B3AD8">
        <w:rPr>
          <w:lang w:val="nl-BE"/>
        </w:rPr>
        <w:t>Geerdink</w:t>
      </w:r>
      <w:proofErr w:type="spellEnd"/>
      <w:r w:rsidRPr="009B3AD8">
        <w:rPr>
          <w:lang w:val="nl-BE"/>
        </w:rPr>
        <w:t xml:space="preserve">, N., J. Joosten &amp; J. Oosterman (red.) (2015). </w:t>
      </w:r>
      <w:r w:rsidRPr="009B3AD8">
        <w:rPr>
          <w:i/>
          <w:lang w:val="nl-BE"/>
        </w:rPr>
        <w:t xml:space="preserve">De leeslijst. 222 Werken uit de Nederlandstalige literatuur. </w:t>
      </w:r>
      <w:r w:rsidRPr="009B3AD8">
        <w:rPr>
          <w:lang w:val="nl-BE"/>
        </w:rPr>
        <w:t>Nijmegen: Van Tilt.</w:t>
      </w:r>
    </w:p>
    <w:p w:rsidR="009B3AD8" w:rsidRPr="009B3AD8" w:rsidRDefault="009B3AD8" w:rsidP="009B3AD8">
      <w:pPr>
        <w:rPr>
          <w:lang w:val="de-DE"/>
        </w:rPr>
      </w:pPr>
      <w:proofErr w:type="spellStart"/>
      <w:r w:rsidRPr="009B3AD8">
        <w:t>Slings</w:t>
      </w:r>
      <w:proofErr w:type="spellEnd"/>
      <w:r w:rsidRPr="009B3AD8">
        <w:t xml:space="preserve">, H. (2007). Waarom en hoe van historisch literatuuronderwijs. </w:t>
      </w:r>
      <w:r w:rsidR="00357A15">
        <w:rPr>
          <w:lang w:val="de-DE"/>
        </w:rPr>
        <w:t xml:space="preserve">In: H. </w:t>
      </w:r>
      <w:proofErr w:type="spellStart"/>
      <w:r w:rsidR="00357A15">
        <w:rPr>
          <w:lang w:val="de-DE"/>
        </w:rPr>
        <w:t>Goosen</w:t>
      </w:r>
      <w:proofErr w:type="spellEnd"/>
      <w:r w:rsidR="00357A15">
        <w:rPr>
          <w:lang w:val="de-DE"/>
        </w:rPr>
        <w:t xml:space="preserve"> (r</w:t>
      </w:r>
      <w:r w:rsidRPr="009B3AD8">
        <w:rPr>
          <w:lang w:val="de-DE"/>
        </w:rPr>
        <w:t xml:space="preserve">ed.) </w:t>
      </w:r>
      <w:r w:rsidRPr="009B3AD8">
        <w:rPr>
          <w:i/>
          <w:iCs/>
          <w:lang w:val="de-DE"/>
        </w:rPr>
        <w:t>VON-</w:t>
      </w:r>
      <w:proofErr w:type="spellStart"/>
      <w:r w:rsidRPr="009B3AD8">
        <w:rPr>
          <w:i/>
          <w:iCs/>
          <w:lang w:val="de-DE"/>
        </w:rPr>
        <w:t>Cahier</w:t>
      </w:r>
      <w:proofErr w:type="spellEnd"/>
      <w:r w:rsidRPr="009B3AD8">
        <w:rPr>
          <w:lang w:val="de-DE"/>
        </w:rPr>
        <w:t xml:space="preserve"> 1 (2007). </w:t>
      </w:r>
      <w:hyperlink r:id="rId18" w:history="1">
        <w:r w:rsidRPr="009B3AD8">
          <w:rPr>
            <w:rStyle w:val="Hyperlink"/>
            <w:lang w:val="de-DE"/>
          </w:rPr>
          <w:t>http://taalunieversum.org/inhoud/von-cahier-1/het-waarom-en-hoe-van-historisch-literatuuronderwijs</w:t>
        </w:r>
      </w:hyperlink>
      <w:r w:rsidRPr="009B3AD8">
        <w:rPr>
          <w:lang w:val="de-DE"/>
        </w:rPr>
        <w:t xml:space="preserve"> </w:t>
      </w:r>
    </w:p>
    <w:p w:rsidR="00AB2776" w:rsidRPr="009B3AD8" w:rsidRDefault="009B3AD8" w:rsidP="009B3AD8">
      <w:r w:rsidRPr="009B3AD8">
        <w:t xml:space="preserve">Van </w:t>
      </w:r>
      <w:proofErr w:type="spellStart"/>
      <w:r w:rsidRPr="009B3AD8">
        <w:t>Iseghem</w:t>
      </w:r>
      <w:proofErr w:type="spellEnd"/>
      <w:r w:rsidRPr="009B3AD8">
        <w:t xml:space="preserve">, J. (2014). ‘Moet dat nu echt, die literatuur?’ In: A. </w:t>
      </w:r>
      <w:proofErr w:type="spellStart"/>
      <w:r w:rsidRPr="009B3AD8">
        <w:t>Mottart</w:t>
      </w:r>
      <w:proofErr w:type="spellEnd"/>
      <w:r w:rsidRPr="009B3AD8">
        <w:t xml:space="preserve"> &amp; S. </w:t>
      </w:r>
      <w:proofErr w:type="spellStart"/>
      <w:r w:rsidRPr="009B3AD8">
        <w:t>Vanhooren</w:t>
      </w:r>
      <w:proofErr w:type="spellEnd"/>
      <w:r w:rsidRPr="009B3AD8">
        <w:t xml:space="preserve"> (red.). 28</w:t>
      </w:r>
      <w:r w:rsidRPr="009B3AD8">
        <w:rPr>
          <w:vertAlign w:val="superscript"/>
        </w:rPr>
        <w:t>e</w:t>
      </w:r>
      <w:r w:rsidRPr="009B3AD8">
        <w:t xml:space="preserve"> </w:t>
      </w:r>
      <w:r w:rsidRPr="009B3AD8">
        <w:rPr>
          <w:i/>
          <w:iCs/>
        </w:rPr>
        <w:t xml:space="preserve">HSN-Conferentie </w:t>
      </w:r>
      <w:r w:rsidRPr="009B3AD8">
        <w:rPr>
          <w:iCs/>
        </w:rPr>
        <w:t>(</w:t>
      </w:r>
      <w:r w:rsidRPr="009B3AD8">
        <w:t>p. 160-168). Den Haag: Taalunie.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B3AD8" w:rsidTr="00AB2776">
        <w:tc>
          <w:tcPr>
            <w:tcW w:w="9634" w:type="dxa"/>
          </w:tcPr>
          <w:p w:rsidR="009B3AD8" w:rsidRDefault="009B3AD8" w:rsidP="009B3AD8"/>
          <w:p w:rsidR="009B3AD8" w:rsidRDefault="009B3AD8" w:rsidP="00C8430D">
            <w:r>
              <w:t xml:space="preserve">Op 9 februari 2017 herhalen Monique Metzemaekers en Theo Witte in Utrecht de succesvolle training </w:t>
            </w:r>
            <w:r w:rsidRPr="00A4132A">
              <w:rPr>
                <w:b/>
              </w:rPr>
              <w:t>Haal meer uit Lezen voor de Lijst</w:t>
            </w:r>
            <w:r>
              <w:t xml:space="preserve">. Voor informatie zie de docenteninfo op  </w:t>
            </w:r>
            <w:hyperlink r:id="rId19" w:history="1">
              <w:r w:rsidRPr="00FC77F7">
                <w:rPr>
                  <w:rStyle w:val="Hyperlink"/>
                </w:rPr>
                <w:t>www.lezenvoordelijst.nl</w:t>
              </w:r>
            </w:hyperlink>
            <w:r>
              <w:t xml:space="preserve"> of </w:t>
            </w:r>
            <w:hyperlink r:id="rId20" w:history="1">
              <w:r w:rsidRPr="00FC77F7">
                <w:rPr>
                  <w:rStyle w:val="Hyperlink"/>
                </w:rPr>
                <w:t>http://www.rug.nl/education/lerarenopleiding/professionalisering/studiedagen/lvdl/</w:t>
              </w:r>
            </w:hyperlink>
            <w:r>
              <w:t xml:space="preserve"> </w:t>
            </w:r>
          </w:p>
          <w:p w:rsidR="003723B0" w:rsidRDefault="003723B0" w:rsidP="00C8430D"/>
        </w:tc>
      </w:tr>
    </w:tbl>
    <w:p w:rsidR="009B3AD8" w:rsidRDefault="009B3AD8"/>
    <w:sectPr w:rsidR="009B3AD8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90" w:rsidRDefault="006A5C90" w:rsidP="006A5C90">
      <w:pPr>
        <w:spacing w:after="0" w:line="240" w:lineRule="auto"/>
      </w:pPr>
      <w:r>
        <w:separator/>
      </w:r>
    </w:p>
  </w:endnote>
  <w:endnote w:type="continuationSeparator" w:id="0">
    <w:p w:rsidR="006A5C90" w:rsidRDefault="006A5C90" w:rsidP="006A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90" w:rsidRDefault="006A5C90">
    <w:pPr>
      <w:pStyle w:val="Voettekst"/>
    </w:pPr>
    <w:r>
      <w:t xml:space="preserve">HSN </w:t>
    </w:r>
    <w:r w:rsidR="00E5190E">
      <w:t xml:space="preserve">30 </w:t>
    </w:r>
    <w:r>
      <w:t>– 18 november 2016</w:t>
    </w:r>
  </w:p>
  <w:p w:rsidR="006A5C90" w:rsidRDefault="006A5C9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90" w:rsidRDefault="006A5C90" w:rsidP="006A5C90">
      <w:pPr>
        <w:spacing w:after="0" w:line="240" w:lineRule="auto"/>
      </w:pPr>
      <w:r>
        <w:separator/>
      </w:r>
    </w:p>
  </w:footnote>
  <w:footnote w:type="continuationSeparator" w:id="0">
    <w:p w:rsidR="006A5C90" w:rsidRDefault="006A5C90" w:rsidP="006A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B8B"/>
    <w:multiLevelType w:val="hybridMultilevel"/>
    <w:tmpl w:val="04A69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645F1"/>
    <w:multiLevelType w:val="hybridMultilevel"/>
    <w:tmpl w:val="B66E2698"/>
    <w:lvl w:ilvl="0" w:tplc="1D746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625A2"/>
    <w:multiLevelType w:val="hybridMultilevel"/>
    <w:tmpl w:val="F2229458"/>
    <w:lvl w:ilvl="0" w:tplc="1D746F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85"/>
    <w:rsid w:val="00004E14"/>
    <w:rsid w:val="001217A0"/>
    <w:rsid w:val="001F4762"/>
    <w:rsid w:val="002131C8"/>
    <w:rsid w:val="00237385"/>
    <w:rsid w:val="002E29DD"/>
    <w:rsid w:val="0031020D"/>
    <w:rsid w:val="00321FC3"/>
    <w:rsid w:val="00357A15"/>
    <w:rsid w:val="003723B0"/>
    <w:rsid w:val="004770F0"/>
    <w:rsid w:val="00587B9A"/>
    <w:rsid w:val="00657D97"/>
    <w:rsid w:val="006A5C90"/>
    <w:rsid w:val="00932715"/>
    <w:rsid w:val="0097254B"/>
    <w:rsid w:val="009B3AD8"/>
    <w:rsid w:val="00A1701E"/>
    <w:rsid w:val="00A2717C"/>
    <w:rsid w:val="00A4132A"/>
    <w:rsid w:val="00A46185"/>
    <w:rsid w:val="00A75087"/>
    <w:rsid w:val="00AB2776"/>
    <w:rsid w:val="00AC3626"/>
    <w:rsid w:val="00AF1034"/>
    <w:rsid w:val="00C8430D"/>
    <w:rsid w:val="00D007B8"/>
    <w:rsid w:val="00D20822"/>
    <w:rsid w:val="00D45455"/>
    <w:rsid w:val="00D501DB"/>
    <w:rsid w:val="00D51E37"/>
    <w:rsid w:val="00DD4882"/>
    <w:rsid w:val="00E14CC2"/>
    <w:rsid w:val="00E5190E"/>
    <w:rsid w:val="00EC14AF"/>
    <w:rsid w:val="00E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73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4E1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A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C90"/>
  </w:style>
  <w:style w:type="paragraph" w:styleId="Voettekst">
    <w:name w:val="footer"/>
    <w:basedOn w:val="Standaard"/>
    <w:link w:val="VoettekstChar"/>
    <w:uiPriority w:val="99"/>
    <w:unhideWhenUsed/>
    <w:rsid w:val="006A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C90"/>
  </w:style>
  <w:style w:type="paragraph" w:styleId="Ballontekst">
    <w:name w:val="Balloon Text"/>
    <w:basedOn w:val="Standaard"/>
    <w:link w:val="BallontekstChar"/>
    <w:uiPriority w:val="99"/>
    <w:semiHidden/>
    <w:unhideWhenUsed/>
    <w:rsid w:val="006A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5C90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7A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73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4E1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A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C90"/>
  </w:style>
  <w:style w:type="paragraph" w:styleId="Voettekst">
    <w:name w:val="footer"/>
    <w:basedOn w:val="Standaard"/>
    <w:link w:val="VoettekstChar"/>
    <w:uiPriority w:val="99"/>
    <w:unhideWhenUsed/>
    <w:rsid w:val="006A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C90"/>
  </w:style>
  <w:style w:type="paragraph" w:styleId="Ballontekst">
    <w:name w:val="Balloon Text"/>
    <w:basedOn w:val="Standaard"/>
    <w:link w:val="BallontekstChar"/>
    <w:uiPriority w:val="99"/>
    <w:semiHidden/>
    <w:unhideWhenUsed/>
    <w:rsid w:val="006A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5C90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7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antingh@uu.nl" TargetMode="External"/><Relationship Id="rId13" Type="http://schemas.openxmlformats.org/officeDocument/2006/relationships/hyperlink" Target="http://www.lezenvoordelijst.nl" TargetMode="External"/><Relationship Id="rId18" Type="http://schemas.openxmlformats.org/officeDocument/2006/relationships/hyperlink" Target="http://taalunieversum.org/inhoud/von-cahier-1/het-waarom-en-hoe-van-historisch-literatuuronderwijs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iteratuurgeschiedenis.nl" TargetMode="External"/><Relationship Id="rId17" Type="http://schemas.openxmlformats.org/officeDocument/2006/relationships/hyperlink" Target="http://www.EnToen.n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lab.nl" TargetMode="External"/><Relationship Id="rId20" Type="http://schemas.openxmlformats.org/officeDocument/2006/relationships/hyperlink" Target="http://www.rug.nl/education/lerarenopleiding/professionalisering/studiedagen/lvd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oltv.nl/programma/literatuurgeschieden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gala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terairecanon.be/werken" TargetMode="External"/><Relationship Id="rId19" Type="http://schemas.openxmlformats.org/officeDocument/2006/relationships/hyperlink" Target="http://www.lezenvoordelijs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c.h.witte@rug.nl" TargetMode="External"/><Relationship Id="rId14" Type="http://schemas.openxmlformats.org/officeDocument/2006/relationships/hyperlink" Target="http://lesplannenmiddeleeuwen.wp.hum.uu.n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325AFF28.dotm</Template>
  <TotalTime>0</TotalTime>
  <Pages>2</Pages>
  <Words>635</Words>
  <Characters>3495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Witte</dc:creator>
  <cp:lastModifiedBy>Mantingh, E. (Erwin)</cp:lastModifiedBy>
  <cp:revision>2</cp:revision>
  <dcterms:created xsi:type="dcterms:W3CDTF">2016-11-17T09:25:00Z</dcterms:created>
  <dcterms:modified xsi:type="dcterms:W3CDTF">2016-11-17T09:25:00Z</dcterms:modified>
</cp:coreProperties>
</file>